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4066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4DDC63A4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Зарегистрировано в Минюсте России 29 мая 2025 г. N 82414</w:t>
      </w:r>
    </w:p>
    <w:p w14:paraId="1AE77B93" w14:textId="77777777" w:rsidR="009A0F2E" w:rsidRDefault="009A0F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3D7C6695" w14:textId="77777777" w:rsidR="009A0F2E" w:rsidRDefault="009A0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783419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ЗДРАВООХРАНЕНИЯ РОССИЙСКОЙ ФЕДЕРАЦИИ</w:t>
      </w:r>
    </w:p>
    <w:p w14:paraId="66739858" w14:textId="77777777" w:rsidR="009A0F2E" w:rsidRDefault="009A0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A84C12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ПРИКАЗ</w:t>
      </w:r>
    </w:p>
    <w:p w14:paraId="027B4228" w14:textId="77777777" w:rsidR="009A0F2E" w:rsidRDefault="009A0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A5B67F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от 14 апреля 2025 г. N 216н</w:t>
      </w:r>
    </w:p>
    <w:p w14:paraId="6957084B" w14:textId="77777777" w:rsidR="009A0F2E" w:rsidRDefault="009A0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E61424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</w:t>
      </w:r>
    </w:p>
    <w:p w14:paraId="779F7C52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714E6D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/>
          <w:sz w:val="24"/>
          <w:szCs w:val="24"/>
        </w:rPr>
        <w:t xml:space="preserve"> статьи 21 Федерального закона от 21 ноября 2011 г. N 323-ФЗ "Об основах охраны здоровья граждан в Российской Федерации" и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подпунктом 5.2.23</w:t>
        </w:r>
      </w:hyperlink>
      <w:r>
        <w:rPr>
          <w:rFonts w:ascii="Times New Roman" w:hAnsi="Times New Roman"/>
          <w:sz w:val="24"/>
          <w:szCs w:val="24"/>
        </w:rPr>
        <w:t xml:space="preserve">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61DA7028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Порядок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приложению к настоящему приказу.</w:t>
      </w:r>
    </w:p>
    <w:p w14:paraId="140D9017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Признать утратившим силу приказ Министерства здравоохранения и социального развития Российской Федерации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26 апреля 2012 г. N 406н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 w14:paraId="675D88DC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Настоящий приказ вступает в силу с 1 сентября 2025 г. и действует до 1 сентября 2031 г.</w:t>
      </w:r>
    </w:p>
    <w:p w14:paraId="0A585D35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Министр</w:t>
      </w:r>
    </w:p>
    <w:p w14:paraId="7AFC6256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М.А. МУРАШКО</w:t>
      </w:r>
    </w:p>
    <w:p w14:paraId="3F558443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FE477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</w:t>
      </w:r>
    </w:p>
    <w:p w14:paraId="32AC992D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к приказу Министерства здравоохранения</w:t>
      </w:r>
    </w:p>
    <w:p w14:paraId="227D1510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14:paraId="339DC5C1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14 апреля 2025 г. N 216н</w:t>
      </w:r>
    </w:p>
    <w:p w14:paraId="46B846C5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FBC40" w14:textId="77777777" w:rsidR="009A0F2E" w:rsidRDefault="009A0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659E12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ПОРЯДОК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</w:t>
      </w:r>
    </w:p>
    <w:p w14:paraId="0E6DE292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99C033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Настоящий Порядок регулирует отношения, связанные с выбором гражданином медицинской организации на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страхования при оказании ему медицинской помощи в рамках программы государственных гарантий бесплатного оказания гражданам медицинской помощи (далее - Программа).</w:t>
      </w:r>
    </w:p>
    <w:p w14:paraId="2D6F311B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Действие настоящего Порядка не распространяется на отношения по выбору медицинской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 w14:paraId="1DBBA4B7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числе законного представителя).</w:t>
      </w:r>
    </w:p>
    <w:p w14:paraId="42AAB408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</w:p>
    <w:p w14:paraId="29C96F8C" w14:textId="77777777" w:rsidR="009A0F2E" w:rsidRDefault="009A0F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2FC92321" w14:textId="77777777" w:rsidR="009A0F2E" w:rsidRDefault="009A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&lt;1&gt; 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21 Федерального закона от 21 ноября 2011 г. N 323-ФЗ "Об основах </w:t>
      </w:r>
      <w:r>
        <w:rPr>
          <w:rFonts w:ascii="Times New Roman" w:hAnsi="Times New Roman"/>
          <w:sz w:val="24"/>
          <w:szCs w:val="24"/>
        </w:rPr>
        <w:lastRenderedPageBreak/>
        <w:t>охраны здоровья граждан в Российской Федерации" (далее - Федеральный закон N 323-ФЗ).</w:t>
      </w:r>
    </w:p>
    <w:p w14:paraId="52557796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D9A416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пункте 4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</w:t>
      </w:r>
    </w:p>
    <w:p w14:paraId="3F78BDBA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наименование и фактический адрес медицинской организации, принявшей заявление;</w:t>
      </w:r>
    </w:p>
    <w:p w14:paraId="16136B54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фамилию и инициалы руководителя медицинской организации, принявшей заявление;</w:t>
      </w:r>
    </w:p>
    <w:p w14:paraId="0209386E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информацию о гражданине:</w:t>
      </w:r>
    </w:p>
    <w:p w14:paraId="36C68F4E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фамилию, имя, отчество (при наличии);</w:t>
      </w:r>
    </w:p>
    <w:p w14:paraId="7A7477C7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пол;</w:t>
      </w:r>
    </w:p>
    <w:p w14:paraId="61241955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дату рождения;</w:t>
      </w:r>
    </w:p>
    <w:p w14:paraId="40ECBE73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рождения;</w:t>
      </w:r>
    </w:p>
    <w:p w14:paraId="5553232F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гражданство;</w:t>
      </w:r>
    </w:p>
    <w:p w14:paraId="7179A101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</w:r>
    </w:p>
    <w:p w14:paraId="6222A8E2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Федерации);</w:t>
      </w:r>
    </w:p>
    <w:p w14:paraId="66B5DA50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полиса обязательного медицинского страхования;</w:t>
      </w:r>
    </w:p>
    <w:p w14:paraId="698524B3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для оказания медицинской помощи на дому при вызове медицинского работника;</w:t>
      </w:r>
    </w:p>
    <w:p w14:paraId="33DDC79C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контактную информацию (номер телефона, адрес электронной почты (при наличии);</w:t>
      </w:r>
    </w:p>
    <w:p w14:paraId="5E3F8AAE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информацию о представителе гражданина (в том числе законном представителе):</w:t>
      </w:r>
    </w:p>
    <w:p w14:paraId="46B81B57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фамилию, имя, отчество (при наличии);</w:t>
      </w:r>
    </w:p>
    <w:p w14:paraId="1FFDA230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документа, удостоверяющего личность;</w:t>
      </w:r>
    </w:p>
    <w:p w14:paraId="6043CD26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документа, подтверждающего статус и полномочия представителя;</w:t>
      </w:r>
    </w:p>
    <w:p w14:paraId="2422101C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контактную информацию (номер телефона, адрес электронной почты (при наличии);</w:t>
      </w:r>
    </w:p>
    <w:p w14:paraId="49D0CBD3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помощи в рамках Программы до подачи заявления;</w:t>
      </w:r>
    </w:p>
    <w:p w14:paraId="6A284CB2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фамилию, имя, отчество (при наличии) выбранного врача (при наличии);</w:t>
      </w:r>
    </w:p>
    <w:p w14:paraId="271329D9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подтверждение факта ознакомления с информацией, указанной в пункте 11 настоящего Порядка (вносится согласно пункту 11 настоящего Порядка).</w:t>
      </w:r>
    </w:p>
    <w:p w14:paraId="253933DD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 Заявление подается в следующих формах:</w:t>
      </w:r>
    </w:p>
    <w:p w14:paraId="1E876A72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 бумажном носителе, путем личного обращения в выбранную медицинскую организацию;</w:t>
      </w:r>
    </w:p>
    <w:p w14:paraId="4C0B63FE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 или в региональных порталах государственных и муниципальных услуг (функций) &lt;2&gt;.</w:t>
      </w:r>
    </w:p>
    <w:p w14:paraId="6C07D32C" w14:textId="77777777" w:rsidR="009A0F2E" w:rsidRDefault="009A0F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033D3F44" w14:textId="77777777" w:rsidR="009A0F2E" w:rsidRDefault="009A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&lt;2&gt; Постановление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14:paraId="5FB0C5FA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 случае подачи заявления 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 &lt;3&gt;.</w:t>
      </w:r>
    </w:p>
    <w:p w14:paraId="1BA80375" w14:textId="77777777" w:rsidR="009A0F2E" w:rsidRDefault="009A0F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17995EBF" w14:textId="77777777" w:rsidR="009A0F2E" w:rsidRDefault="009A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&lt;3&gt; 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Статья 21.2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14:paraId="71D4848C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Сведения, указанные в заявлении, подаваемые на бумажном носителе, подтверждаются предъявлением оригиналов следующих документов или их заверенных копий &lt;4&gt;:</w:t>
      </w:r>
    </w:p>
    <w:p w14:paraId="00EDF3C9" w14:textId="77777777" w:rsidR="009A0F2E" w:rsidRDefault="009A0F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43AE227D" w14:textId="77777777" w:rsidR="009A0F2E" w:rsidRDefault="009A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&lt;4&gt; Основы законодательства Российской Федерации о нотариате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11 февраля 1993 г. N 4462-1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0A6DDF4B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14:paraId="341C02EF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рождении;</w:t>
      </w:r>
    </w:p>
    <w:p w14:paraId="31A957A0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 ребенка;</w:t>
      </w:r>
    </w:p>
    <w:p w14:paraId="489375EF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5C201F60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для граждан Российской Федерации в возрасте четырнадцати лет и старше:</w:t>
      </w:r>
    </w:p>
    <w:p w14:paraId="57607FA3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личность;</w:t>
      </w:r>
    </w:p>
    <w:p w14:paraId="2C0D8148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страхования;</w:t>
      </w:r>
    </w:p>
    <w:p w14:paraId="1D2584AB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435F61F9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для лиц, имеющих право на медицинскую помощь в соответствии с Федеральным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"О беженцах":</w:t>
      </w:r>
    </w:p>
    <w:p w14:paraId="3D3E5CBB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федеральный орган исполнительной власти в сфере внутренних дел, или свидетельство о предоставлении временного убежища на территории Российской Федерации;</w:t>
      </w:r>
    </w:p>
    <w:p w14:paraId="1C785285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страхования;</w:t>
      </w:r>
    </w:p>
    <w:p w14:paraId="4F0270F6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2BB4737F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для иностранных граждан, постоянно проживающих в Российской Федерации:</w:t>
      </w:r>
    </w:p>
    <w:p w14:paraId="44BF98B7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05528C8F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на жительство;</w:t>
      </w:r>
    </w:p>
    <w:p w14:paraId="4AE708E3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страхования;</w:t>
      </w:r>
    </w:p>
    <w:p w14:paraId="1C4CDC7C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4BB349BA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для лиц без гражданства, постоянно проживающих в Российской Федерации:</w:t>
      </w:r>
    </w:p>
    <w:p w14:paraId="382045C1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4920C724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на жительство;</w:t>
      </w:r>
    </w:p>
    <w:p w14:paraId="09849B9B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страхования;</w:t>
      </w:r>
    </w:p>
    <w:p w14:paraId="3F522F86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4EF5F395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для иностранных граждан, временно проживающих в Российской Федерации:</w:t>
      </w:r>
    </w:p>
    <w:p w14:paraId="4C8E750B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14:paraId="102CFFA4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страхования;</w:t>
      </w:r>
    </w:p>
    <w:p w14:paraId="2957E57C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2C0B94A6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для лиц без гражданства, временно проживающих в Российской Федерации:</w:t>
      </w:r>
    </w:p>
    <w:p w14:paraId="53526C89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</w:p>
    <w:p w14:paraId="1C1AA182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страхования;</w:t>
      </w:r>
    </w:p>
    <w:p w14:paraId="44B2B49E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16C7FAAD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для временно пребывающих на территории Российской Федерации в соответствии с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договором</w:t>
        </w:r>
      </w:hyperlink>
      <w:r>
        <w:rPr>
          <w:rFonts w:ascii="Times New Roman" w:hAnsi="Times New Roman"/>
          <w:sz w:val="24"/>
          <w:szCs w:val="24"/>
        </w:rP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</w:p>
    <w:p w14:paraId="10E87A32" w14:textId="77777777" w:rsidR="009A0F2E" w:rsidRDefault="009A0F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41A47E3F" w14:textId="77777777" w:rsidR="009A0F2E" w:rsidRDefault="009A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&lt;5&gt; Официальный интернет-портал правовой информации http://pravo.gov.ru, 16 января 2015 </w:t>
      </w:r>
      <w:r>
        <w:rPr>
          <w:rFonts w:ascii="Times New Roman" w:hAnsi="Times New Roman"/>
          <w:sz w:val="24"/>
          <w:szCs w:val="24"/>
        </w:rPr>
        <w:lastRenderedPageBreak/>
        <w:t>г.</w:t>
      </w:r>
    </w:p>
    <w:p w14:paraId="5E8C058F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E3483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67F15F34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страхования;</w:t>
      </w:r>
    </w:p>
    <w:p w14:paraId="31DE3106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340B7292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договор трудящегося иностранного гражданина государства - члена ЕАЭС;</w:t>
      </w:r>
    </w:p>
    <w:p w14:paraId="36371824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</w:p>
    <w:p w14:paraId="7AA5F364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для представителя, в том числе законного представителя, гражданина:</w:t>
      </w:r>
    </w:p>
    <w:p w14:paraId="4B774D1F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личность;</w:t>
      </w:r>
    </w:p>
    <w:p w14:paraId="3AD6799A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документ, подтверждающий полномочия представителя (в том числе доверенность, оформленная в соответствии со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статьей 185</w:t>
        </w:r>
      </w:hyperlink>
      <w:r>
        <w:rPr>
          <w:rFonts w:ascii="Times New Roman" w:hAnsi="Times New Roman"/>
          <w:sz w:val="24"/>
          <w:szCs w:val="24"/>
        </w:rPr>
        <w:t xml:space="preserve"> Гражданского кодекса Российской Федерации), либо документ, удостоверяющий статус законного представителя;</w:t>
      </w:r>
    </w:p>
    <w:p w14:paraId="5103CC88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 w14:paraId="19CA511B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 случае подачи заявления в форме электронного документа представляются следующие верифицированные сведения из документов гражданина:</w:t>
      </w:r>
    </w:p>
    <w:p w14:paraId="0196282B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14:paraId="788FA54D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записи акта гражданского состояния о рождении;</w:t>
      </w:r>
    </w:p>
    <w:p w14:paraId="39C57735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единый номер полиса обязательного медицинского страхования;</w:t>
      </w:r>
    </w:p>
    <w:p w14:paraId="677AF169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наличии);</w:t>
      </w:r>
    </w:p>
    <w:p w14:paraId="728C3C15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для граждан Российской Федерации в возрасте четырнадцати лет и старше:</w:t>
      </w:r>
    </w:p>
    <w:p w14:paraId="08E9E3E6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и номер, дата выдачи документа, удостоверяющего личность;</w:t>
      </w:r>
    </w:p>
    <w:p w14:paraId="0FD8A22F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единый номер полиса обязательного медицинского страхования;</w:t>
      </w:r>
    </w:p>
    <w:p w14:paraId="04D29E53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(при наличии).</w:t>
      </w:r>
    </w:p>
    <w:p w14:paraId="1F1080F0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</w:p>
    <w:p w14:paraId="572F4629" w14:textId="77777777" w:rsidR="009A0F2E" w:rsidRDefault="009A0F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4BA37DF7" w14:textId="77777777" w:rsidR="009A0F2E" w:rsidRDefault="009A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&lt;6&gt; 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/>
          <w:sz w:val="24"/>
          <w:szCs w:val="24"/>
        </w:rPr>
        <w:t xml:space="preserve"> части 7 статьи 34 Федерального закона от 29 ноября 2010 г. N 326-ФЗ "Об обязательном медицинском страховании в Российской Федерации" (далее - Федеральный закон N 326-ФЗ) и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/>
          <w:sz w:val="24"/>
          <w:szCs w:val="24"/>
        </w:rPr>
        <w:t xml:space="preserve"> части 2 статьи 81 Федерального закона N 323-ФЗ.</w:t>
      </w:r>
    </w:p>
    <w:p w14:paraId="5A245C39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2DB56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14:paraId="62D549E8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</w:r>
    </w:p>
    <w:p w14:paraId="2B81370E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Оказание медицинской помощи по территориальной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 &lt;7&gt; (для граждан Российской Федерации - бессрочно), либо до выбора другой медицинской организации, указанной в пункте 4 настоящего Порядка.</w:t>
      </w:r>
    </w:p>
    <w:p w14:paraId="1729CB89" w14:textId="77777777" w:rsidR="009A0F2E" w:rsidRDefault="009A0F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39720A21" w14:textId="77777777" w:rsidR="009A0F2E" w:rsidRDefault="009A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&lt;7&gt; 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Статья 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N 326-ФЗ.</w:t>
      </w:r>
    </w:p>
    <w:p w14:paraId="66FB7924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33C28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Выбор медицинской организации при оказании специализированной медицинской помощи в плановой форме в рамках территориальной программы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</w:p>
    <w:p w14:paraId="7207C1D0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При выдаче направления лечащий врач медицинской организации, принявшей заявление, указанное в пункте 5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14:paraId="2EA34F5C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На основании информации, указанной в пункте 15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</w:r>
    </w:p>
    <w:p w14:paraId="4A284D92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В случае, если гражданин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программы.</w:t>
      </w:r>
    </w:p>
    <w:p w14:paraId="0734A904" w14:textId="77777777" w:rsidR="009A0F2E" w:rsidRDefault="009A0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A0F2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88"/>
    <w:rsid w:val="00646588"/>
    <w:rsid w:val="009A0F2E"/>
    <w:rsid w:val="00E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61999"/>
  <w14:defaultImageDpi w14:val="0"/>
  <w15:docId w15:val="{D64CB7C5-8BDB-4E20-AD41-437D488B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46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86338#h354" TargetMode="External"/><Relationship Id="rId13" Type="http://schemas.openxmlformats.org/officeDocument/2006/relationships/hyperlink" Target="https://normativ.kontur.ru/document?moduleid=1&amp;documentid=481357#l16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90072#l2419" TargetMode="External"/><Relationship Id="rId12" Type="http://schemas.openxmlformats.org/officeDocument/2006/relationships/hyperlink" Target="https://normativ.kontur.ru/document?moduleid=1&amp;documentid=475859#h807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99167#h1" TargetMode="External"/><Relationship Id="rId11" Type="http://schemas.openxmlformats.org/officeDocument/2006/relationships/hyperlink" Target="https://normativ.kontur.ru/document?moduleid=1&amp;documentid=472578#h4728" TargetMode="External"/><Relationship Id="rId5" Type="http://schemas.openxmlformats.org/officeDocument/2006/relationships/hyperlink" Target="https://normativ.kontur.ru/document?moduleid=1&amp;documentid=494333#l877" TargetMode="External"/><Relationship Id="rId15" Type="http://schemas.openxmlformats.org/officeDocument/2006/relationships/hyperlink" Target="https://normativ.kontur.ru/document?moduleid=1&amp;documentid=481357#h678" TargetMode="External"/><Relationship Id="rId10" Type="http://schemas.openxmlformats.org/officeDocument/2006/relationships/hyperlink" Target="https://normativ.kontur.ru/document?moduleid=1&amp;documentid=452896#l1338" TargetMode="External"/><Relationship Id="rId4" Type="http://schemas.openxmlformats.org/officeDocument/2006/relationships/hyperlink" Target="https://normativ.kontur.ru/document?moduleid=1&amp;documentid=490072#l2418" TargetMode="External"/><Relationship Id="rId9" Type="http://schemas.openxmlformats.org/officeDocument/2006/relationships/hyperlink" Target="https://normativ.kontur.ru/document?moduleid=1&amp;documentid=493530#h2836" TargetMode="External"/><Relationship Id="rId14" Type="http://schemas.openxmlformats.org/officeDocument/2006/relationships/hyperlink" Target="https://normativ.kontur.ru/document?moduleid=1&amp;documentid=490072#l3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2545</Words>
  <Characters>14510</Characters>
  <Application>Microsoft Office Word</Application>
  <DocSecurity>0</DocSecurity>
  <Lines>120</Lines>
  <Paragraphs>34</Paragraphs>
  <ScaleCrop>false</ScaleCrop>
  <Company/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Ирина Алексеевна</dc:creator>
  <cp:keywords/>
  <dc:description/>
  <cp:lastModifiedBy>Гаманов Александр Андреевич</cp:lastModifiedBy>
  <cp:revision>2</cp:revision>
  <cp:lastPrinted>2026-01-30T09:38:00Z</cp:lastPrinted>
  <dcterms:created xsi:type="dcterms:W3CDTF">2026-02-03T12:23:00Z</dcterms:created>
  <dcterms:modified xsi:type="dcterms:W3CDTF">2026-02-03T12:23:00Z</dcterms:modified>
</cp:coreProperties>
</file>